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978B3" w14:textId="77777777" w:rsidR="00FA23CF" w:rsidRDefault="00FA23CF" w:rsidP="00FA23CF">
      <w:pPr>
        <w:widowControl w:val="0"/>
        <w:autoSpaceDE w:val="0"/>
        <w:autoSpaceDN w:val="0"/>
        <w:adjustRightInd w:val="0"/>
        <w:rPr>
          <w:rFonts w:ascii="Verdana" w:hAnsi="Verdana" w:cs="Verdana"/>
          <w:lang w:val="ca-ES"/>
        </w:rPr>
      </w:pPr>
    </w:p>
    <w:p w14:paraId="1A984F6F" w14:textId="77777777" w:rsidR="00FA23CF" w:rsidRDefault="00FA23CF" w:rsidP="00FA23CF">
      <w:pPr>
        <w:widowControl w:val="0"/>
        <w:autoSpaceDE w:val="0"/>
        <w:autoSpaceDN w:val="0"/>
        <w:adjustRightInd w:val="0"/>
        <w:rPr>
          <w:rFonts w:ascii="Verdana" w:hAnsi="Verdana" w:cs="Verdana"/>
          <w:lang w:val="ca-ES"/>
        </w:rPr>
      </w:pPr>
    </w:p>
    <w:p w14:paraId="602C1815" w14:textId="77777777" w:rsidR="00FA23CF" w:rsidRDefault="00FA23CF" w:rsidP="00FA23CF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lang w:val="ca-ES"/>
        </w:rPr>
      </w:pPr>
    </w:p>
    <w:p w14:paraId="16A4D7C4" w14:textId="77777777" w:rsidR="00FA23CF" w:rsidRPr="003D319E" w:rsidRDefault="00FA23CF" w:rsidP="00845115">
      <w:pPr>
        <w:pBdr>
          <w:bottom w:val="single" w:sz="6" w:space="0" w:color="5D574F"/>
        </w:pBdr>
        <w:shd w:val="clear" w:color="auto" w:fill="FFFFFF"/>
        <w:spacing w:after="150" w:line="252" w:lineRule="atLeast"/>
        <w:outlineLvl w:val="0"/>
        <w:rPr>
          <w:rFonts w:ascii="BebasNeueRegular" w:eastAsia="Times New Roman" w:hAnsi="BebasNeueRegular" w:cs="Times New Roman"/>
          <w:caps/>
          <w:color w:val="7F7F7F" w:themeColor="text1" w:themeTint="80"/>
          <w:spacing w:val="10"/>
          <w:kern w:val="36"/>
          <w:sz w:val="36"/>
          <w:szCs w:val="36"/>
          <w:lang w:val="ca-ES" w:eastAsia="es-ES"/>
        </w:rPr>
      </w:pPr>
      <w:r w:rsidRPr="003D319E">
        <w:rPr>
          <w:rFonts w:ascii="BebasNeueRegular" w:eastAsia="Times New Roman" w:hAnsi="BebasNeueRegular" w:cs="Times New Roman"/>
          <w:caps/>
          <w:color w:val="7F7F7F" w:themeColor="text1" w:themeTint="80"/>
          <w:spacing w:val="10"/>
          <w:kern w:val="36"/>
          <w:sz w:val="36"/>
          <w:szCs w:val="36"/>
          <w:lang w:val="ca-ES" w:eastAsia="es-ES"/>
        </w:rPr>
        <w:t>COMPROM</w:t>
      </w:r>
      <w:r w:rsidR="004814AA" w:rsidRPr="003D319E">
        <w:rPr>
          <w:rFonts w:ascii="BebasNeueRegular" w:eastAsia="Times New Roman" w:hAnsi="BebasNeueRegular" w:cs="Times New Roman"/>
          <w:caps/>
          <w:color w:val="7F7F7F" w:themeColor="text1" w:themeTint="80"/>
          <w:spacing w:val="10"/>
          <w:kern w:val="36"/>
          <w:sz w:val="36"/>
          <w:szCs w:val="36"/>
          <w:lang w:val="ca-ES" w:eastAsia="es-ES"/>
        </w:rPr>
        <w:t>ISO</w:t>
      </w:r>
      <w:r w:rsidRPr="003D319E">
        <w:rPr>
          <w:rFonts w:ascii="BebasNeueRegular" w:eastAsia="Times New Roman" w:hAnsi="BebasNeueRegular" w:cs="Times New Roman"/>
          <w:caps/>
          <w:color w:val="7F7F7F" w:themeColor="text1" w:themeTint="80"/>
          <w:spacing w:val="10"/>
          <w:kern w:val="36"/>
          <w:sz w:val="36"/>
          <w:szCs w:val="36"/>
          <w:lang w:val="ca-ES" w:eastAsia="es-ES"/>
        </w:rPr>
        <w:t xml:space="preserve"> </w:t>
      </w:r>
      <w:r w:rsidR="004814AA" w:rsidRPr="003D319E">
        <w:rPr>
          <w:rFonts w:ascii="BebasNeueRegular" w:eastAsia="Times New Roman" w:hAnsi="BebasNeueRegular" w:cs="Times New Roman"/>
          <w:caps/>
          <w:color w:val="7F7F7F" w:themeColor="text1" w:themeTint="80"/>
          <w:spacing w:val="10"/>
          <w:kern w:val="36"/>
          <w:sz w:val="36"/>
          <w:szCs w:val="36"/>
          <w:lang w:val="ca-ES" w:eastAsia="es-ES"/>
        </w:rPr>
        <w:t>É</w:t>
      </w:r>
      <w:r w:rsidRPr="003D319E">
        <w:rPr>
          <w:rFonts w:ascii="BebasNeueRegular" w:eastAsia="Times New Roman" w:hAnsi="BebasNeueRegular" w:cs="Times New Roman"/>
          <w:caps/>
          <w:color w:val="7F7F7F" w:themeColor="text1" w:themeTint="80"/>
          <w:spacing w:val="10"/>
          <w:kern w:val="36"/>
          <w:sz w:val="36"/>
          <w:szCs w:val="36"/>
          <w:lang w:val="ca-ES" w:eastAsia="es-ES"/>
        </w:rPr>
        <w:t>TIC</w:t>
      </w:r>
      <w:r w:rsidR="004814AA" w:rsidRPr="003D319E">
        <w:rPr>
          <w:rFonts w:ascii="BebasNeueRegular" w:eastAsia="Times New Roman" w:hAnsi="BebasNeueRegular" w:cs="Times New Roman"/>
          <w:caps/>
          <w:color w:val="7F7F7F" w:themeColor="text1" w:themeTint="80"/>
          <w:spacing w:val="10"/>
          <w:kern w:val="36"/>
          <w:sz w:val="36"/>
          <w:szCs w:val="36"/>
          <w:lang w:val="ca-ES" w:eastAsia="es-ES"/>
        </w:rPr>
        <w:t>O</w:t>
      </w:r>
      <w:r w:rsidRPr="003D319E">
        <w:rPr>
          <w:rFonts w:ascii="BebasNeueRegular" w:eastAsia="Times New Roman" w:hAnsi="BebasNeueRegular" w:cs="Times New Roman"/>
          <w:caps/>
          <w:color w:val="7F7F7F" w:themeColor="text1" w:themeTint="80"/>
          <w:spacing w:val="10"/>
          <w:kern w:val="36"/>
          <w:sz w:val="36"/>
          <w:szCs w:val="36"/>
          <w:lang w:val="ca-ES" w:eastAsia="es-ES"/>
        </w:rPr>
        <w:t xml:space="preserve"> DE </w:t>
      </w:r>
      <w:r w:rsidR="00845115" w:rsidRPr="003D319E">
        <w:rPr>
          <w:rFonts w:ascii="BebasNeueRegular" w:eastAsia="Times New Roman" w:hAnsi="BebasNeueRegular" w:cs="Times New Roman"/>
          <w:caps/>
          <w:color w:val="7F7F7F" w:themeColor="text1" w:themeTint="80"/>
          <w:spacing w:val="10"/>
          <w:kern w:val="36"/>
          <w:sz w:val="36"/>
          <w:szCs w:val="36"/>
          <w:lang w:val="ca-ES" w:eastAsia="es-ES"/>
        </w:rPr>
        <w:t>TRANSITAINER</w:t>
      </w:r>
    </w:p>
    <w:p w14:paraId="4CF63087" w14:textId="77777777" w:rsidR="00FA23CF" w:rsidRPr="00FA23CF" w:rsidRDefault="00FA23CF" w:rsidP="00FA23CF">
      <w:pPr>
        <w:widowControl w:val="0"/>
        <w:autoSpaceDE w:val="0"/>
        <w:autoSpaceDN w:val="0"/>
        <w:adjustRightInd w:val="0"/>
        <w:rPr>
          <w:rFonts w:ascii="Verdana" w:hAnsi="Verdana" w:cs="Verdana"/>
          <w:lang w:val="ca-ES"/>
        </w:rPr>
      </w:pPr>
    </w:p>
    <w:p w14:paraId="1BB078F9" w14:textId="77777777" w:rsidR="00845115" w:rsidRDefault="00845115" w:rsidP="004814AA">
      <w:pPr>
        <w:widowControl w:val="0"/>
        <w:autoSpaceDE w:val="0"/>
        <w:autoSpaceDN w:val="0"/>
        <w:adjustRightInd w:val="0"/>
        <w:jc w:val="both"/>
        <w:rPr>
          <w:rFonts w:ascii="Helvetica" w:hAnsi="Helvetica" w:cs="Verdana"/>
          <w:i/>
          <w:lang w:val="ca-ES"/>
        </w:rPr>
      </w:pPr>
    </w:p>
    <w:p w14:paraId="5C1D9856" w14:textId="716266F4" w:rsidR="004814AA" w:rsidRPr="00BA50FC" w:rsidRDefault="00845115" w:rsidP="004814AA">
      <w:pPr>
        <w:widowControl w:val="0"/>
        <w:autoSpaceDE w:val="0"/>
        <w:autoSpaceDN w:val="0"/>
        <w:adjustRightInd w:val="0"/>
        <w:jc w:val="both"/>
        <w:rPr>
          <w:rFonts w:ascii="Helvetica" w:hAnsi="Helvetica" w:cs="Verdana"/>
          <w:i/>
          <w:color w:val="7F7F7F" w:themeColor="text1" w:themeTint="80"/>
          <w:lang w:val="ca-ES"/>
        </w:rPr>
      </w:pPr>
      <w:r w:rsidRPr="0097264A">
        <w:rPr>
          <w:rFonts w:ascii="BebasNeueRegular" w:eastAsia="Times New Roman" w:hAnsi="BebasNeueRegular" w:cs="Times New Roman"/>
          <w:caps/>
          <w:color w:val="7F7F7F" w:themeColor="text1" w:themeTint="80"/>
          <w:spacing w:val="10"/>
          <w:kern w:val="36"/>
          <w:lang w:eastAsia="es-ES"/>
        </w:rPr>
        <w:t>TRANSITAINER</w:t>
      </w:r>
      <w:r w:rsidR="0097264A" w:rsidRPr="0097264A">
        <w:rPr>
          <w:rFonts w:ascii="Helvetica" w:hAnsi="Helvetica" w:cs="Verdana"/>
          <w:color w:val="7F7F7F" w:themeColor="text1" w:themeTint="80"/>
        </w:rPr>
        <w:t xml:space="preserve"> </w:t>
      </w:r>
      <w:r w:rsidR="004814AA" w:rsidRPr="00BA50FC">
        <w:rPr>
          <w:rFonts w:ascii="Helvetica" w:hAnsi="Helvetica" w:cs="Verdana"/>
          <w:i/>
          <w:color w:val="7F7F7F" w:themeColor="text1" w:themeTint="80"/>
        </w:rPr>
        <w:t>está firmemente comprometida con la legalidad y el</w:t>
      </w:r>
      <w:r w:rsidR="004814AA" w:rsidRPr="00BA50FC">
        <w:rPr>
          <w:rFonts w:ascii="Helvetica" w:hAnsi="Helvetica" w:cs="Verdana"/>
          <w:i/>
          <w:color w:val="7F7F7F" w:themeColor="text1" w:themeTint="80"/>
          <w:lang w:val="ca-ES"/>
        </w:rPr>
        <w:t xml:space="preserve"> comportamiento ético e íntegro. </w:t>
      </w:r>
    </w:p>
    <w:p w14:paraId="7669F7B3" w14:textId="77777777" w:rsidR="004814AA" w:rsidRPr="00BA50FC" w:rsidRDefault="004814AA" w:rsidP="004814AA">
      <w:pPr>
        <w:widowControl w:val="0"/>
        <w:autoSpaceDE w:val="0"/>
        <w:autoSpaceDN w:val="0"/>
        <w:adjustRightInd w:val="0"/>
        <w:jc w:val="both"/>
        <w:rPr>
          <w:rFonts w:ascii="Helvetica" w:hAnsi="Helvetica" w:cs="Verdana"/>
          <w:i/>
          <w:color w:val="7F7F7F" w:themeColor="text1" w:themeTint="80"/>
          <w:lang w:val="ca-ES"/>
        </w:rPr>
      </w:pPr>
    </w:p>
    <w:p w14:paraId="5A5093C6" w14:textId="77777777" w:rsidR="004814AA" w:rsidRPr="00BA50FC" w:rsidRDefault="004814AA" w:rsidP="004814AA">
      <w:pPr>
        <w:widowControl w:val="0"/>
        <w:autoSpaceDE w:val="0"/>
        <w:autoSpaceDN w:val="0"/>
        <w:adjustRightInd w:val="0"/>
        <w:jc w:val="both"/>
        <w:rPr>
          <w:rFonts w:ascii="Helvetica" w:hAnsi="Helvetica" w:cs="Verdana"/>
          <w:i/>
          <w:color w:val="7F7F7F" w:themeColor="text1" w:themeTint="80"/>
          <w:lang w:val="ca-ES"/>
        </w:rPr>
      </w:pPr>
      <w:r w:rsidRPr="00BA50FC">
        <w:rPr>
          <w:rFonts w:ascii="Helvetica" w:hAnsi="Helvetica" w:cs="Verdana"/>
          <w:i/>
          <w:color w:val="7F7F7F" w:themeColor="text1" w:themeTint="80"/>
          <w:lang w:val="ca-ES"/>
        </w:rPr>
        <w:t>Nuestro Código de Conducta exige a todos los empleados y colaboradores que actúen conforme a los más altos valores éticos y de acuerdo con el espíritu y la letra de las leyes, priorizando una actuación correcta e integra a cualquier otra consideración.</w:t>
      </w:r>
    </w:p>
    <w:p w14:paraId="6041F59C" w14:textId="77777777" w:rsidR="004814AA" w:rsidRPr="003D319E" w:rsidRDefault="004814AA" w:rsidP="004814AA">
      <w:pPr>
        <w:widowControl w:val="0"/>
        <w:autoSpaceDE w:val="0"/>
        <w:autoSpaceDN w:val="0"/>
        <w:adjustRightInd w:val="0"/>
        <w:jc w:val="both"/>
        <w:rPr>
          <w:rFonts w:ascii="Helvetica" w:hAnsi="Helvetica" w:cs="Verdana"/>
          <w:color w:val="7F7F7F" w:themeColor="text1" w:themeTint="80"/>
          <w:lang w:val="ca-ES"/>
        </w:rPr>
      </w:pPr>
    </w:p>
    <w:p w14:paraId="5D7843FA" w14:textId="3F7975E7" w:rsidR="004814AA" w:rsidRPr="00BA50FC" w:rsidRDefault="0097264A" w:rsidP="004814AA">
      <w:pPr>
        <w:widowControl w:val="0"/>
        <w:autoSpaceDE w:val="0"/>
        <w:autoSpaceDN w:val="0"/>
        <w:adjustRightInd w:val="0"/>
        <w:jc w:val="both"/>
        <w:rPr>
          <w:rFonts w:ascii="Helvetica" w:hAnsi="Helvetica" w:cs="Verdana"/>
          <w:i/>
          <w:color w:val="7F7F7F" w:themeColor="text1" w:themeTint="80"/>
          <w:lang w:val="ca-ES"/>
        </w:rPr>
      </w:pPr>
      <w:r w:rsidRPr="0097264A">
        <w:rPr>
          <w:rFonts w:ascii="BebasNeueRegular" w:eastAsia="Times New Roman" w:hAnsi="BebasNeueRegular" w:cs="Times New Roman"/>
          <w:caps/>
          <w:color w:val="7F7F7F" w:themeColor="text1" w:themeTint="80"/>
          <w:spacing w:val="10"/>
          <w:kern w:val="36"/>
          <w:lang w:eastAsia="es-ES"/>
        </w:rPr>
        <w:t>TRANSITAINER</w:t>
      </w:r>
      <w:r w:rsidR="004814AA" w:rsidRPr="003D319E">
        <w:rPr>
          <w:rFonts w:ascii="Helvetica" w:hAnsi="Helvetica" w:cs="Verdana"/>
          <w:color w:val="7F7F7F" w:themeColor="text1" w:themeTint="80"/>
          <w:lang w:val="ca-ES"/>
        </w:rPr>
        <w:t xml:space="preserve"> </w:t>
      </w:r>
      <w:r w:rsidR="004814AA" w:rsidRPr="00BA50FC">
        <w:rPr>
          <w:rFonts w:ascii="Helvetica" w:hAnsi="Helvetica" w:cs="Verdana"/>
          <w:i/>
          <w:color w:val="7F7F7F" w:themeColor="text1" w:themeTint="80"/>
          <w:lang w:val="ca-ES"/>
        </w:rPr>
        <w:t>ha adoptado todos los protocolos necesarios para garantizar una conducta empresarial ejemplar, creado los mecanismos de control necesarios para un efectivo cumplimiento de la legalidad.</w:t>
      </w:r>
    </w:p>
    <w:p w14:paraId="69D4B3A5" w14:textId="77777777" w:rsidR="004814AA" w:rsidRPr="003D319E" w:rsidRDefault="004814AA" w:rsidP="004814AA">
      <w:pPr>
        <w:widowControl w:val="0"/>
        <w:autoSpaceDE w:val="0"/>
        <w:autoSpaceDN w:val="0"/>
        <w:adjustRightInd w:val="0"/>
        <w:jc w:val="both"/>
        <w:rPr>
          <w:rFonts w:ascii="Helvetica" w:hAnsi="Helvetica" w:cs="Verdana"/>
          <w:color w:val="7F7F7F" w:themeColor="text1" w:themeTint="80"/>
          <w:lang w:val="ca-ES"/>
        </w:rPr>
      </w:pPr>
    </w:p>
    <w:p w14:paraId="1FFCBB60" w14:textId="77777777" w:rsidR="004814AA" w:rsidRPr="00BA50FC" w:rsidRDefault="004814AA" w:rsidP="004814AA">
      <w:pPr>
        <w:widowControl w:val="0"/>
        <w:autoSpaceDE w:val="0"/>
        <w:autoSpaceDN w:val="0"/>
        <w:adjustRightInd w:val="0"/>
        <w:jc w:val="both"/>
        <w:rPr>
          <w:rFonts w:ascii="Helvetica" w:hAnsi="Helvetica" w:cs="Verdana"/>
          <w:i/>
          <w:color w:val="7F7F7F" w:themeColor="text1" w:themeTint="80"/>
          <w:lang w:val="ca-ES"/>
        </w:rPr>
      </w:pPr>
      <w:r w:rsidRPr="00BA50FC">
        <w:rPr>
          <w:rFonts w:ascii="Helvetica" w:hAnsi="Helvetica" w:cs="Verdana"/>
          <w:i/>
          <w:color w:val="7F7F7F" w:themeColor="text1" w:themeTint="80"/>
          <w:lang w:val="ca-ES"/>
        </w:rPr>
        <w:t xml:space="preserve">El respeto, la apreciación del valor de la diversidad, el trato digno y sensible, como pilares básicos de la convivencia, son el motor de nuestro trabajo en equipo y de nuestro éxito. </w:t>
      </w:r>
      <w:bookmarkStart w:id="0" w:name="_GoBack"/>
      <w:bookmarkEnd w:id="0"/>
    </w:p>
    <w:p w14:paraId="3DAD2412" w14:textId="77777777" w:rsidR="004814AA" w:rsidRPr="00BA50FC" w:rsidRDefault="004814AA" w:rsidP="004814AA">
      <w:pPr>
        <w:widowControl w:val="0"/>
        <w:autoSpaceDE w:val="0"/>
        <w:autoSpaceDN w:val="0"/>
        <w:adjustRightInd w:val="0"/>
        <w:jc w:val="both"/>
        <w:rPr>
          <w:rFonts w:ascii="Helvetica" w:hAnsi="Helvetica" w:cs="Verdana"/>
          <w:i/>
          <w:color w:val="7F7F7F" w:themeColor="text1" w:themeTint="80"/>
          <w:lang w:val="ca-ES"/>
        </w:rPr>
      </w:pPr>
    </w:p>
    <w:p w14:paraId="364DAA58" w14:textId="77777777" w:rsidR="004814AA" w:rsidRPr="00BA50FC" w:rsidRDefault="004814AA" w:rsidP="004814AA">
      <w:pPr>
        <w:widowControl w:val="0"/>
        <w:autoSpaceDE w:val="0"/>
        <w:autoSpaceDN w:val="0"/>
        <w:adjustRightInd w:val="0"/>
        <w:jc w:val="both"/>
        <w:rPr>
          <w:rFonts w:ascii="Helvetica" w:hAnsi="Helvetica" w:cs="Verdana"/>
          <w:i/>
          <w:color w:val="7F7F7F" w:themeColor="text1" w:themeTint="80"/>
          <w:lang w:val="ca-ES"/>
        </w:rPr>
      </w:pPr>
      <w:r w:rsidRPr="00BA50FC">
        <w:rPr>
          <w:rFonts w:ascii="Helvetica" w:hAnsi="Helvetica" w:cs="Verdana"/>
          <w:i/>
          <w:color w:val="7F7F7F" w:themeColor="text1" w:themeTint="80"/>
          <w:lang w:val="ca-ES"/>
        </w:rPr>
        <w:t>Estos principios y valores son la base para la creación de valor, entendido en su sentido más amplio y duradero: valor para clientes,  accionistas, empleados y para la sociedad en general.</w:t>
      </w:r>
    </w:p>
    <w:p w14:paraId="5C8CC9B5" w14:textId="77777777" w:rsidR="004814AA" w:rsidRPr="00BA50FC" w:rsidRDefault="004814AA" w:rsidP="004814AA">
      <w:pPr>
        <w:widowControl w:val="0"/>
        <w:autoSpaceDE w:val="0"/>
        <w:autoSpaceDN w:val="0"/>
        <w:adjustRightInd w:val="0"/>
        <w:jc w:val="both"/>
        <w:rPr>
          <w:rFonts w:ascii="Helvetica" w:hAnsi="Helvetica" w:cs="Verdana"/>
          <w:i/>
          <w:color w:val="7F7F7F" w:themeColor="text1" w:themeTint="80"/>
          <w:lang w:val="ca-ES"/>
        </w:rPr>
      </w:pPr>
    </w:p>
    <w:p w14:paraId="2023197F" w14:textId="77777777" w:rsidR="004814AA" w:rsidRPr="00BA50FC" w:rsidRDefault="004814AA" w:rsidP="004814AA">
      <w:pPr>
        <w:widowControl w:val="0"/>
        <w:autoSpaceDE w:val="0"/>
        <w:autoSpaceDN w:val="0"/>
        <w:adjustRightInd w:val="0"/>
        <w:jc w:val="both"/>
        <w:rPr>
          <w:rFonts w:ascii="Helvetica" w:hAnsi="Helvetica" w:cs="Verdana"/>
          <w:i/>
          <w:color w:val="7F7F7F" w:themeColor="text1" w:themeTint="80"/>
          <w:lang w:val="ca-ES"/>
        </w:rPr>
      </w:pPr>
      <w:r w:rsidRPr="00BA50FC">
        <w:rPr>
          <w:rFonts w:ascii="Helvetica" w:hAnsi="Helvetica" w:cs="Verdana"/>
          <w:i/>
          <w:color w:val="7F7F7F" w:themeColor="text1" w:themeTint="80"/>
          <w:lang w:val="ca-ES"/>
        </w:rPr>
        <w:t>Sólo así generamos la confianza que deposita nuestro entorno en nosotros y que constituye el fundamento de nuestra reputación y la garantía de nuestro futuro a largo plazo.</w:t>
      </w:r>
    </w:p>
    <w:p w14:paraId="7D95D076" w14:textId="77777777" w:rsidR="004814AA" w:rsidRPr="003D319E" w:rsidRDefault="004814AA" w:rsidP="004814AA">
      <w:pPr>
        <w:widowControl w:val="0"/>
        <w:autoSpaceDE w:val="0"/>
        <w:autoSpaceDN w:val="0"/>
        <w:adjustRightInd w:val="0"/>
        <w:jc w:val="both"/>
        <w:rPr>
          <w:rFonts w:ascii="Helvetica" w:hAnsi="Helvetica" w:cs="Verdana"/>
          <w:color w:val="7F7F7F" w:themeColor="text1" w:themeTint="80"/>
          <w:lang w:val="ca-ES"/>
        </w:rPr>
      </w:pPr>
    </w:p>
    <w:p w14:paraId="776B28F6" w14:textId="77777777" w:rsidR="00FA23CF" w:rsidRPr="003D319E" w:rsidRDefault="00FA23CF" w:rsidP="004814AA">
      <w:pPr>
        <w:widowControl w:val="0"/>
        <w:autoSpaceDE w:val="0"/>
        <w:autoSpaceDN w:val="0"/>
        <w:adjustRightInd w:val="0"/>
        <w:jc w:val="both"/>
        <w:rPr>
          <w:rFonts w:ascii="Helvetica" w:hAnsi="Helvetica" w:cs="Verdana"/>
          <w:color w:val="7F7F7F" w:themeColor="text1" w:themeTint="80"/>
          <w:lang w:val="ca-ES"/>
        </w:rPr>
      </w:pPr>
    </w:p>
    <w:p w14:paraId="650F6D5C" w14:textId="77777777" w:rsidR="00FA23CF" w:rsidRPr="003D319E" w:rsidRDefault="00FA23CF" w:rsidP="00FA23CF">
      <w:pPr>
        <w:widowControl w:val="0"/>
        <w:autoSpaceDE w:val="0"/>
        <w:autoSpaceDN w:val="0"/>
        <w:adjustRightInd w:val="0"/>
        <w:jc w:val="both"/>
        <w:rPr>
          <w:rFonts w:ascii="Helvetica" w:hAnsi="Helvetica" w:cs="Verdana"/>
          <w:color w:val="7F7F7F" w:themeColor="text1" w:themeTint="80"/>
          <w:lang w:val="ca-ES"/>
        </w:rPr>
      </w:pPr>
    </w:p>
    <w:p w14:paraId="1BE35657" w14:textId="77777777" w:rsidR="00FA23CF" w:rsidRPr="003D319E" w:rsidRDefault="00FA23CF" w:rsidP="00FA23CF">
      <w:pPr>
        <w:widowControl w:val="0"/>
        <w:autoSpaceDE w:val="0"/>
        <w:autoSpaceDN w:val="0"/>
        <w:adjustRightInd w:val="0"/>
        <w:rPr>
          <w:rFonts w:ascii="Helvetica" w:hAnsi="Helvetica" w:cs="Verdana"/>
          <w:color w:val="7F7F7F" w:themeColor="text1" w:themeTint="80"/>
          <w:lang w:val="ca-ES"/>
        </w:rPr>
      </w:pPr>
    </w:p>
    <w:p w14:paraId="7B73FB01" w14:textId="77777777" w:rsidR="002C38A5" w:rsidRPr="003D319E" w:rsidRDefault="00BA50FC">
      <w:pPr>
        <w:rPr>
          <w:rFonts w:ascii="Helvetica" w:hAnsi="Helvetica"/>
          <w:color w:val="7F7F7F" w:themeColor="text1" w:themeTint="80"/>
          <w:lang w:val="ca-ES"/>
        </w:rPr>
      </w:pPr>
    </w:p>
    <w:sectPr w:rsidR="002C38A5" w:rsidRPr="003D319E" w:rsidSect="00046FEB">
      <w:footerReference w:type="default" r:id="rId7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4AE0BF" w14:textId="77777777" w:rsidR="00BB332F" w:rsidRDefault="0097264A">
      <w:r>
        <w:separator/>
      </w:r>
    </w:p>
  </w:endnote>
  <w:endnote w:type="continuationSeparator" w:id="0">
    <w:p w14:paraId="29C5D71D" w14:textId="77777777" w:rsidR="00BB332F" w:rsidRDefault="00972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ebasNeueRegular">
    <w:altName w:val="Times New Roman"/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AF4661" w14:textId="77777777" w:rsidR="00916BF6" w:rsidRPr="009270ED" w:rsidRDefault="00916BF6" w:rsidP="00916BF6">
    <w:pPr>
      <w:pStyle w:val="Piedepgina"/>
      <w:ind w:right="360"/>
      <w:rPr>
        <w:rFonts w:asciiTheme="majorHAnsi" w:hAnsiTheme="majorHAnsi"/>
        <w:color w:val="7F7F7F" w:themeColor="text1" w:themeTint="80"/>
        <w:sz w:val="20"/>
      </w:rPr>
    </w:pPr>
    <w:r w:rsidRPr="009270ED">
      <w:rPr>
        <w:rFonts w:asciiTheme="majorHAnsi" w:hAnsiTheme="majorHAnsi"/>
        <w:color w:val="7F7F7F" w:themeColor="text1" w:themeTint="80"/>
        <w:sz w:val="20"/>
      </w:rPr>
      <w:t>© Lant Advisors S.L.P.</w:t>
    </w:r>
  </w:p>
  <w:p w14:paraId="1F2BC23E" w14:textId="77777777" w:rsidR="00916BF6" w:rsidRDefault="00916BF6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71466F" w14:textId="77777777" w:rsidR="00BB332F" w:rsidRDefault="0097264A">
      <w:r>
        <w:separator/>
      </w:r>
    </w:p>
  </w:footnote>
  <w:footnote w:type="continuationSeparator" w:id="0">
    <w:p w14:paraId="469F1AAE" w14:textId="77777777" w:rsidR="00BB332F" w:rsidRDefault="00972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CF"/>
    <w:rsid w:val="000515A6"/>
    <w:rsid w:val="001A5D0C"/>
    <w:rsid w:val="003D319E"/>
    <w:rsid w:val="00450964"/>
    <w:rsid w:val="004814AA"/>
    <w:rsid w:val="00624FE8"/>
    <w:rsid w:val="00845115"/>
    <w:rsid w:val="00916BF6"/>
    <w:rsid w:val="0097264A"/>
    <w:rsid w:val="00B44BDC"/>
    <w:rsid w:val="00BA50FC"/>
    <w:rsid w:val="00BB332F"/>
    <w:rsid w:val="00BF0F1A"/>
    <w:rsid w:val="00CF60EA"/>
    <w:rsid w:val="00FA23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0555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16B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16BF6"/>
  </w:style>
  <w:style w:type="paragraph" w:styleId="Piedepgina">
    <w:name w:val="footer"/>
    <w:basedOn w:val="Normal"/>
    <w:link w:val="PiedepginaCar"/>
    <w:uiPriority w:val="99"/>
    <w:unhideWhenUsed/>
    <w:rsid w:val="00916B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BF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16BF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16BF6"/>
  </w:style>
  <w:style w:type="paragraph" w:styleId="Piedepgina">
    <w:name w:val="footer"/>
    <w:basedOn w:val="Normal"/>
    <w:link w:val="PiedepginaCar"/>
    <w:uiPriority w:val="99"/>
    <w:unhideWhenUsed/>
    <w:rsid w:val="00916BF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968</Characters>
  <Application>Microsoft Macintosh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 de la mora rafart</dc:creator>
  <cp:keywords/>
  <cp:lastModifiedBy>francisco javier  de la mora rafart</cp:lastModifiedBy>
  <cp:revision>2</cp:revision>
  <dcterms:created xsi:type="dcterms:W3CDTF">2015-02-24T08:12:00Z</dcterms:created>
  <dcterms:modified xsi:type="dcterms:W3CDTF">2015-02-24T08:12:00Z</dcterms:modified>
</cp:coreProperties>
</file>